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308680" w14:textId="77777777" w:rsidR="00602BE9" w:rsidRDefault="00602BE9" w:rsidP="00602BE9">
      <w:pPr>
        <w:pStyle w:val="Web"/>
      </w:pPr>
      <w:r>
        <w:rPr>
          <w:noProof/>
        </w:rPr>
        <w:drawing>
          <wp:inline distT="0" distB="0" distL="0" distR="0" wp14:anchorId="481452C4" wp14:editId="671C184C">
            <wp:extent cx="4613047" cy="4481688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733" cy="450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8A90AC" wp14:editId="74CFAD47">
            <wp:extent cx="4595474" cy="4413956"/>
            <wp:effectExtent l="0" t="0" r="0" b="5715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71" cy="4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F424CA" wp14:editId="71972229">
            <wp:extent cx="4250983" cy="4481689"/>
            <wp:effectExtent l="0" t="0" r="0" b="0"/>
            <wp:docPr id="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783" cy="450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A8391" w14:textId="63F8C784" w:rsidR="00602BE9" w:rsidRDefault="00602BE9" w:rsidP="007B2F69">
      <w:pPr>
        <w:pStyle w:val="Web"/>
        <w:rPr>
          <w:rFonts w:hint="eastAsia"/>
        </w:rPr>
      </w:pPr>
      <w:r>
        <w:rPr>
          <w:noProof/>
        </w:rPr>
        <w:drawing>
          <wp:inline distT="0" distB="0" distL="0" distR="0" wp14:anchorId="28CF0011" wp14:editId="0A1222DA">
            <wp:extent cx="4628444" cy="4874938"/>
            <wp:effectExtent l="0" t="0" r="1270" b="1905"/>
            <wp:docPr id="4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275" cy="490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7786">
        <w:rPr>
          <w:noProof/>
        </w:rPr>
        <w:drawing>
          <wp:inline distT="0" distB="0" distL="0" distR="0" wp14:anchorId="085A62E6" wp14:editId="3A69198E">
            <wp:extent cx="6818489" cy="5151410"/>
            <wp:effectExtent l="0" t="0" r="1905" b="0"/>
            <wp:docPr id="5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510" cy="515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2BE9" w:rsidSect="00602BE9">
      <w:pgSz w:w="23811" w:h="16838" w:orient="landscape" w:code="8"/>
      <w:pgMar w:top="567" w:right="720" w:bottom="567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BE9"/>
    <w:rsid w:val="00347786"/>
    <w:rsid w:val="00602BE9"/>
    <w:rsid w:val="007B2F69"/>
    <w:rsid w:val="008149AF"/>
    <w:rsid w:val="008E0FE6"/>
    <w:rsid w:val="00D55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BD2117"/>
  <w15:chartTrackingRefBased/>
  <w15:docId w15:val="{71113894-248E-46C4-BC7E-15B2E82AA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02BE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2B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02BE9"/>
    <w:pPr>
      <w:keepNext/>
      <w:keepLines/>
      <w:spacing w:before="160" w:after="40"/>
      <w:outlineLvl w:val="2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2BE9"/>
    <w:pPr>
      <w:keepNext/>
      <w:keepLines/>
      <w:spacing w:before="160" w:after="40"/>
      <w:outlineLvl w:val="3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2BE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2BE9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2BE9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2BE9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2BE9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02BE9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602BE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602BE9"/>
    <w:rPr>
      <w:rFonts w:eastAsiaTheme="majorEastAsia" w:cstheme="majorBidi"/>
      <w:color w:val="2F5496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602BE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602BE9"/>
    <w:rPr>
      <w:rFonts w:eastAsiaTheme="majorEastAsia" w:cstheme="majorBidi"/>
      <w:color w:val="2F5496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602BE9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602BE9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602BE9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602BE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02BE9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602B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02BE9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602BE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02B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602BE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02BE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02BE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02BE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602BE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602BE9"/>
    <w:rPr>
      <w:b/>
      <w:bCs/>
      <w:smallCaps/>
      <w:color w:val="2F5496" w:themeColor="accent1" w:themeShade="BF"/>
      <w:spacing w:val="5"/>
    </w:rPr>
  </w:style>
  <w:style w:type="paragraph" w:styleId="Web">
    <w:name w:val="Normal (Web)"/>
    <w:basedOn w:val="a"/>
    <w:uiPriority w:val="99"/>
    <w:unhideWhenUsed/>
    <w:rsid w:val="00602BE9"/>
    <w:pPr>
      <w:widowControl/>
      <w:spacing w:before="100" w:beforeAutospacing="1" w:after="100" w:afterAutospacing="1" w:line="240" w:lineRule="auto"/>
    </w:pPr>
    <w:rPr>
      <w:rFonts w:ascii="新細明體" w:eastAsia="新細明體" w:hAnsi="新細明體" w:cs="新細明體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32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農會 南投市</dc:creator>
  <cp:keywords/>
  <dc:description/>
  <cp:lastModifiedBy>南投市農會</cp:lastModifiedBy>
  <cp:revision>2</cp:revision>
  <cp:lastPrinted>2025-01-16T03:10:00Z</cp:lastPrinted>
  <dcterms:created xsi:type="dcterms:W3CDTF">2025-01-16T02:59:00Z</dcterms:created>
  <dcterms:modified xsi:type="dcterms:W3CDTF">2025-03-20T07:26:00Z</dcterms:modified>
</cp:coreProperties>
</file>